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77D" w:rsidRDefault="006F4227" w:rsidP="00FE477D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Белова Альфия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Рамильевна</w:t>
      </w:r>
      <w:proofErr w:type="spellEnd"/>
      <w:r w:rsidRPr="006F4227">
        <w:rPr>
          <w:rFonts w:ascii="Times New Roman" w:eastAsia="Calibri" w:hAnsi="Times New Roman" w:cs="Times New Roman"/>
          <w:b/>
          <w:i/>
        </w:rPr>
        <w:t xml:space="preserve">, </w:t>
      </w:r>
      <w:r w:rsidR="00FE477D">
        <w:rPr>
          <w:rFonts w:ascii="Times New Roman" w:eastAsia="Calibri" w:hAnsi="Times New Roman" w:cs="Times New Roman"/>
          <w:sz w:val="24"/>
          <w:szCs w:val="24"/>
        </w:rPr>
        <w:t xml:space="preserve">тьютор </w:t>
      </w:r>
    </w:p>
    <w:p w:rsidR="002175F2" w:rsidRDefault="005B33C7" w:rsidP="005B33C7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4352E3">
        <w:rPr>
          <w:rFonts w:ascii="Times New Roman" w:hAnsi="Times New Roman" w:cs="Times New Roman"/>
          <w:b/>
          <w:i/>
          <w:sz w:val="24"/>
        </w:rPr>
        <w:t>Методическое пособие</w:t>
      </w:r>
      <w:r w:rsidR="00617882" w:rsidRPr="00617882">
        <w:rPr>
          <w:rFonts w:ascii="Times New Roman" w:hAnsi="Times New Roman" w:cs="Times New Roman"/>
          <w:b/>
          <w:i/>
          <w:sz w:val="24"/>
        </w:rPr>
        <w:t xml:space="preserve"> </w:t>
      </w:r>
      <w:r w:rsidR="00617882">
        <w:rPr>
          <w:rFonts w:ascii="Times New Roman" w:hAnsi="Times New Roman" w:cs="Times New Roman"/>
          <w:b/>
          <w:i/>
          <w:sz w:val="24"/>
        </w:rPr>
        <w:t>для детей с РАС</w:t>
      </w:r>
      <w:r w:rsidRPr="004352E3">
        <w:rPr>
          <w:rFonts w:ascii="Times New Roman" w:hAnsi="Times New Roman" w:cs="Times New Roman"/>
          <w:b/>
          <w:i/>
          <w:sz w:val="24"/>
        </w:rPr>
        <w:t xml:space="preserve"> «Времена года. </w:t>
      </w:r>
      <w:r w:rsidR="004352E3">
        <w:rPr>
          <w:rFonts w:ascii="Times New Roman" w:hAnsi="Times New Roman" w:cs="Times New Roman"/>
          <w:b/>
          <w:i/>
          <w:sz w:val="24"/>
        </w:rPr>
        <w:t>Осень</w:t>
      </w:r>
      <w:r w:rsidRPr="004352E3">
        <w:rPr>
          <w:rFonts w:ascii="Times New Roman" w:hAnsi="Times New Roman" w:cs="Times New Roman"/>
          <w:b/>
          <w:i/>
          <w:sz w:val="24"/>
        </w:rPr>
        <w:t>»</w:t>
      </w:r>
    </w:p>
    <w:p w:rsidR="001C722D" w:rsidRPr="001C722D" w:rsidRDefault="001C722D" w:rsidP="005B33C7">
      <w:pPr>
        <w:jc w:val="center"/>
        <w:rPr>
          <w:rFonts w:ascii="Times New Roman" w:hAnsi="Times New Roman" w:cs="Times New Roman"/>
          <w:i/>
          <w:sz w:val="24"/>
        </w:rPr>
      </w:pPr>
      <w:r w:rsidRPr="001C722D">
        <w:rPr>
          <w:rFonts w:ascii="Times New Roman" w:hAnsi="Times New Roman" w:cs="Times New Roman"/>
          <w:i/>
          <w:sz w:val="24"/>
        </w:rPr>
        <w:t>(актуально для ресурсного класса)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Цель</w:t>
      </w:r>
      <w:r w:rsidR="001C722D">
        <w:rPr>
          <w:rFonts w:ascii="Times New Roman" w:hAnsi="Times New Roman" w:cs="Times New Roman"/>
          <w:b/>
          <w:sz w:val="24"/>
        </w:rPr>
        <w:t xml:space="preserve">: </w:t>
      </w:r>
      <w:r w:rsidR="001C722D" w:rsidRPr="004352E3">
        <w:rPr>
          <w:rFonts w:ascii="Times New Roman" w:hAnsi="Times New Roman" w:cs="Times New Roman"/>
          <w:sz w:val="24"/>
        </w:rPr>
        <w:t>способствовать</w:t>
      </w:r>
      <w:r w:rsidRPr="004352E3">
        <w:rPr>
          <w:rFonts w:ascii="Times New Roman" w:hAnsi="Times New Roman" w:cs="Times New Roman"/>
          <w:sz w:val="24"/>
        </w:rPr>
        <w:t xml:space="preserve"> формированию представлений о</w:t>
      </w:r>
      <w:r w:rsidR="00501186" w:rsidRPr="004352E3">
        <w:rPr>
          <w:rFonts w:ascii="Times New Roman" w:hAnsi="Times New Roman" w:cs="Times New Roman"/>
          <w:sz w:val="24"/>
        </w:rPr>
        <w:t xml:space="preserve"> времени года</w:t>
      </w:r>
      <w:r w:rsidRPr="004352E3">
        <w:rPr>
          <w:rFonts w:ascii="Times New Roman" w:hAnsi="Times New Roman" w:cs="Times New Roman"/>
          <w:sz w:val="24"/>
        </w:rPr>
        <w:t xml:space="preserve"> </w:t>
      </w:r>
      <w:r w:rsidR="00501186" w:rsidRPr="004352E3">
        <w:rPr>
          <w:rFonts w:ascii="Times New Roman" w:hAnsi="Times New Roman" w:cs="Times New Roman"/>
          <w:sz w:val="24"/>
        </w:rPr>
        <w:t>осень</w:t>
      </w:r>
      <w:r w:rsidRPr="004352E3">
        <w:rPr>
          <w:rFonts w:ascii="Times New Roman" w:hAnsi="Times New Roman" w:cs="Times New Roman"/>
          <w:sz w:val="24"/>
        </w:rPr>
        <w:t>; приспособленности растений и животных к изменениям в приро</w:t>
      </w:r>
      <w:r w:rsidR="002B2D56" w:rsidRPr="004352E3">
        <w:rPr>
          <w:rFonts w:ascii="Times New Roman" w:hAnsi="Times New Roman" w:cs="Times New Roman"/>
          <w:sz w:val="24"/>
        </w:rPr>
        <w:t xml:space="preserve">де, явлениях природы, закрепить признаки времени года </w:t>
      </w:r>
      <w:r w:rsidR="00501186" w:rsidRPr="004352E3">
        <w:rPr>
          <w:rFonts w:ascii="Times New Roman" w:hAnsi="Times New Roman" w:cs="Times New Roman"/>
          <w:sz w:val="24"/>
        </w:rPr>
        <w:t>осень.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Задачи: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- познакомить детей с признаками </w:t>
      </w:r>
      <w:r w:rsidR="00501186" w:rsidRPr="004352E3">
        <w:rPr>
          <w:rFonts w:ascii="Times New Roman" w:hAnsi="Times New Roman" w:cs="Times New Roman"/>
          <w:sz w:val="24"/>
        </w:rPr>
        <w:t>осени</w:t>
      </w:r>
      <w:r w:rsidRPr="004352E3">
        <w:rPr>
          <w:rFonts w:ascii="Times New Roman" w:hAnsi="Times New Roman" w:cs="Times New Roman"/>
          <w:sz w:val="24"/>
        </w:rPr>
        <w:t>;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- учить детей рассказывать о характерных особенностях времени года с помощью условных обозначений на </w:t>
      </w:r>
      <w:proofErr w:type="spellStart"/>
      <w:r w:rsidRPr="004352E3">
        <w:rPr>
          <w:rFonts w:ascii="Times New Roman" w:hAnsi="Times New Roman" w:cs="Times New Roman"/>
          <w:sz w:val="24"/>
        </w:rPr>
        <w:t>мнемотаблице</w:t>
      </w:r>
      <w:proofErr w:type="spellEnd"/>
      <w:r w:rsidRPr="004352E3">
        <w:rPr>
          <w:rFonts w:ascii="Times New Roman" w:hAnsi="Times New Roman" w:cs="Times New Roman"/>
          <w:sz w:val="24"/>
        </w:rPr>
        <w:t>;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- развивать у детей связную речь, внимание, </w:t>
      </w:r>
      <w:r w:rsidR="00501186" w:rsidRPr="004352E3">
        <w:rPr>
          <w:rFonts w:ascii="Times New Roman" w:hAnsi="Times New Roman" w:cs="Times New Roman"/>
          <w:sz w:val="24"/>
        </w:rPr>
        <w:t xml:space="preserve">память, </w:t>
      </w:r>
      <w:r w:rsidRPr="004352E3">
        <w:rPr>
          <w:rFonts w:ascii="Times New Roman" w:hAnsi="Times New Roman" w:cs="Times New Roman"/>
          <w:sz w:val="24"/>
        </w:rPr>
        <w:t>образное мышление, умение сравнивать, выделять существенные признаки;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- воспитывать понимание красоты природы родного края.</w:t>
      </w:r>
    </w:p>
    <w:p w:rsidR="005B33C7" w:rsidRPr="004352E3" w:rsidRDefault="005B33C7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Форма работы:</w:t>
      </w:r>
      <w:r w:rsidRPr="004352E3">
        <w:rPr>
          <w:rFonts w:ascii="Times New Roman" w:hAnsi="Times New Roman" w:cs="Times New Roman"/>
          <w:sz w:val="24"/>
        </w:rPr>
        <w:t xml:space="preserve"> групповая или индивидуальная.</w:t>
      </w:r>
    </w:p>
    <w:p w:rsidR="001843A2" w:rsidRPr="004352E3" w:rsidRDefault="005B33C7" w:rsidP="0018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Форма проведения:</w:t>
      </w:r>
      <w:r w:rsidRPr="004352E3">
        <w:rPr>
          <w:rFonts w:ascii="Times New Roman" w:hAnsi="Times New Roman" w:cs="Times New Roman"/>
          <w:sz w:val="24"/>
        </w:rPr>
        <w:t xml:space="preserve"> беседа с элементами закрепления.</w:t>
      </w:r>
    </w:p>
    <w:p w:rsidR="005B33C7" w:rsidRDefault="005B33C7" w:rsidP="005011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Материал и наглядные пособия:</w:t>
      </w:r>
      <w:r w:rsidRPr="004352E3">
        <w:rPr>
          <w:rFonts w:ascii="Times New Roman" w:hAnsi="Times New Roman" w:cs="Times New Roman"/>
          <w:sz w:val="24"/>
        </w:rPr>
        <w:t xml:space="preserve"> </w:t>
      </w:r>
      <w:r w:rsidR="004F3CF4" w:rsidRPr="004352E3">
        <w:rPr>
          <w:rFonts w:ascii="Times New Roman" w:hAnsi="Times New Roman" w:cs="Times New Roman"/>
          <w:sz w:val="24"/>
        </w:rPr>
        <w:t xml:space="preserve">объемная </w:t>
      </w:r>
      <w:proofErr w:type="spellStart"/>
      <w:r w:rsidRPr="004352E3">
        <w:rPr>
          <w:rFonts w:ascii="Times New Roman" w:hAnsi="Times New Roman" w:cs="Times New Roman"/>
          <w:sz w:val="24"/>
        </w:rPr>
        <w:t>мнемотаблица</w:t>
      </w:r>
      <w:proofErr w:type="spellEnd"/>
      <w:r w:rsidRPr="004352E3">
        <w:rPr>
          <w:rFonts w:ascii="Times New Roman" w:hAnsi="Times New Roman" w:cs="Times New Roman"/>
          <w:sz w:val="24"/>
        </w:rPr>
        <w:t xml:space="preserve"> «</w:t>
      </w:r>
      <w:r w:rsidR="00501186" w:rsidRPr="004352E3">
        <w:rPr>
          <w:rFonts w:ascii="Times New Roman" w:hAnsi="Times New Roman" w:cs="Times New Roman"/>
          <w:sz w:val="24"/>
        </w:rPr>
        <w:t>Осень</w:t>
      </w:r>
      <w:r w:rsidRPr="004352E3">
        <w:rPr>
          <w:rFonts w:ascii="Times New Roman" w:hAnsi="Times New Roman" w:cs="Times New Roman"/>
          <w:sz w:val="24"/>
        </w:rPr>
        <w:t>»,</w:t>
      </w:r>
      <w:r w:rsidR="004F3CF4" w:rsidRPr="004352E3">
        <w:rPr>
          <w:rFonts w:ascii="Times New Roman" w:hAnsi="Times New Roman" w:cs="Times New Roman"/>
          <w:sz w:val="24"/>
        </w:rPr>
        <w:t xml:space="preserve"> раскраска – </w:t>
      </w:r>
      <w:proofErr w:type="spellStart"/>
      <w:r w:rsidR="004F3CF4" w:rsidRPr="004352E3">
        <w:rPr>
          <w:rFonts w:ascii="Times New Roman" w:hAnsi="Times New Roman" w:cs="Times New Roman"/>
          <w:sz w:val="24"/>
        </w:rPr>
        <w:t>мнемотаблица</w:t>
      </w:r>
      <w:proofErr w:type="spellEnd"/>
      <w:r w:rsidR="004F3CF4" w:rsidRPr="004352E3">
        <w:rPr>
          <w:rFonts w:ascii="Times New Roman" w:hAnsi="Times New Roman" w:cs="Times New Roman"/>
          <w:sz w:val="24"/>
        </w:rPr>
        <w:t xml:space="preserve"> «</w:t>
      </w:r>
      <w:r w:rsidR="00501186" w:rsidRPr="004352E3">
        <w:rPr>
          <w:rFonts w:ascii="Times New Roman" w:hAnsi="Times New Roman" w:cs="Times New Roman"/>
          <w:sz w:val="24"/>
        </w:rPr>
        <w:t>Осень</w:t>
      </w:r>
      <w:r w:rsidR="004F3CF4" w:rsidRPr="004352E3">
        <w:rPr>
          <w:rFonts w:ascii="Times New Roman" w:hAnsi="Times New Roman" w:cs="Times New Roman"/>
          <w:sz w:val="24"/>
        </w:rPr>
        <w:t>» на каждого ребенка и учителя, цветные карандаши</w:t>
      </w:r>
      <w:r w:rsidR="00501186" w:rsidRPr="004352E3">
        <w:rPr>
          <w:rFonts w:ascii="Times New Roman" w:hAnsi="Times New Roman" w:cs="Times New Roman"/>
          <w:sz w:val="24"/>
        </w:rPr>
        <w:t xml:space="preserve">, аппликация – </w:t>
      </w:r>
      <w:proofErr w:type="spellStart"/>
      <w:r w:rsidR="00501186" w:rsidRPr="004352E3">
        <w:rPr>
          <w:rFonts w:ascii="Times New Roman" w:hAnsi="Times New Roman" w:cs="Times New Roman"/>
          <w:sz w:val="24"/>
        </w:rPr>
        <w:t>мнемотаблица</w:t>
      </w:r>
      <w:proofErr w:type="spellEnd"/>
      <w:r w:rsidR="00501186" w:rsidRPr="004352E3">
        <w:rPr>
          <w:rFonts w:ascii="Times New Roman" w:hAnsi="Times New Roman" w:cs="Times New Roman"/>
          <w:sz w:val="24"/>
        </w:rPr>
        <w:t xml:space="preserve"> (для индивидуальной работы).</w:t>
      </w:r>
    </w:p>
    <w:p w:rsidR="00FE477D" w:rsidRPr="00617882" w:rsidRDefault="00617882" w:rsidP="00FE477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4"/>
        </w:rPr>
      </w:pPr>
      <w:r w:rsidRPr="00617882">
        <w:rPr>
          <w:rFonts w:ascii="Times New Roman" w:eastAsia="Calibri" w:hAnsi="Times New Roman" w:cs="Times New Roman"/>
          <w:sz w:val="24"/>
        </w:rPr>
        <w:t xml:space="preserve">1.Объемная </w:t>
      </w:r>
      <w:proofErr w:type="spellStart"/>
      <w:r w:rsidRPr="00617882">
        <w:rPr>
          <w:rFonts w:ascii="Times New Roman" w:eastAsia="Calibri" w:hAnsi="Times New Roman" w:cs="Times New Roman"/>
          <w:sz w:val="24"/>
        </w:rPr>
        <w:t>мнемотаблица</w:t>
      </w:r>
      <w:proofErr w:type="spellEnd"/>
      <w:r w:rsidRPr="00617882">
        <w:rPr>
          <w:rFonts w:ascii="Times New Roman" w:eastAsia="Calibri" w:hAnsi="Times New Roman" w:cs="Times New Roman"/>
          <w:sz w:val="24"/>
        </w:rPr>
        <w:t xml:space="preserve"> «Осень»</w:t>
      </w:r>
      <w:r w:rsidR="00D771CC">
        <w:rPr>
          <w:rFonts w:ascii="Times New Roman" w:eastAsia="Calibri" w:hAnsi="Times New Roman" w:cs="Times New Roman"/>
          <w:sz w:val="24"/>
        </w:rPr>
        <w:t xml:space="preserve"> (авторская разработка)</w:t>
      </w:r>
      <w:r w:rsidRPr="00617882">
        <w:rPr>
          <w:rFonts w:ascii="Times New Roman" w:eastAsia="Calibri" w:hAnsi="Times New Roman" w:cs="Times New Roman"/>
          <w:sz w:val="24"/>
        </w:rPr>
        <w:t>.</w:t>
      </w:r>
    </w:p>
    <w:p w:rsidR="00617882" w:rsidRPr="00617882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617882">
        <w:rPr>
          <w:rFonts w:ascii="Times New Roman" w:eastAsia="Calibri" w:hAnsi="Times New Roman" w:cs="Times New Roman"/>
          <w:noProof/>
          <w:sz w:val="24"/>
          <w:lang w:eastAsia="ru-RU"/>
        </w:rPr>
        <w:drawing>
          <wp:inline distT="0" distB="0" distL="0" distR="0" wp14:anchorId="09FE8BDB" wp14:editId="05480144">
            <wp:extent cx="1935191" cy="2740688"/>
            <wp:effectExtent l="0" t="2857" r="5397" b="5398"/>
            <wp:docPr id="1" name="Рисунок 1" descr="H:\для рекомендаций\ос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ля рекомендаций\осен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947484" cy="275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882" w:rsidRPr="00617882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617882">
        <w:rPr>
          <w:rFonts w:ascii="Times New Roman" w:eastAsia="Calibri" w:hAnsi="Times New Roman" w:cs="Times New Roman"/>
          <w:sz w:val="24"/>
        </w:rPr>
        <w:t xml:space="preserve">2. Раскраски – </w:t>
      </w:r>
      <w:proofErr w:type="spellStart"/>
      <w:r w:rsidRPr="00617882">
        <w:rPr>
          <w:rFonts w:ascii="Times New Roman" w:eastAsia="Calibri" w:hAnsi="Times New Roman" w:cs="Times New Roman"/>
          <w:sz w:val="24"/>
        </w:rPr>
        <w:t>мнемотаблицы</w:t>
      </w:r>
      <w:proofErr w:type="spellEnd"/>
      <w:r w:rsidR="00D771CC">
        <w:rPr>
          <w:rFonts w:ascii="Times New Roman" w:eastAsia="Calibri" w:hAnsi="Times New Roman" w:cs="Times New Roman"/>
          <w:sz w:val="24"/>
        </w:rPr>
        <w:t xml:space="preserve"> (авторская разработка)</w:t>
      </w:r>
      <w:r w:rsidRPr="00617882">
        <w:rPr>
          <w:rFonts w:ascii="Times New Roman" w:eastAsia="Calibri" w:hAnsi="Times New Roman" w:cs="Times New Roman"/>
          <w:sz w:val="24"/>
        </w:rPr>
        <w:t>.</w:t>
      </w:r>
    </w:p>
    <w:p w:rsidR="00617882" w:rsidRPr="00FE477D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E477D">
        <w:rPr>
          <w:rFonts w:ascii="Times New Roman" w:eastAsia="Calibri" w:hAnsi="Times New Roman" w:cs="Times New Roman"/>
          <w:b/>
          <w:sz w:val="24"/>
        </w:rPr>
        <w:t>Для ребенка с РАС по программе 8.2</w:t>
      </w:r>
      <w:r w:rsidR="00D771CC" w:rsidRPr="00FE477D">
        <w:rPr>
          <w:rFonts w:ascii="Times New Roman" w:eastAsia="Calibri" w:hAnsi="Times New Roman" w:cs="Times New Roman"/>
          <w:b/>
          <w:sz w:val="24"/>
        </w:rPr>
        <w:t xml:space="preserve"> </w:t>
      </w:r>
    </w:p>
    <w:p w:rsidR="00617882" w:rsidRPr="00617882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617882">
        <w:rPr>
          <w:rFonts w:ascii="Times New Roman" w:eastAsia="Calibri" w:hAnsi="Times New Roman" w:cs="Times New Roman"/>
          <w:noProof/>
          <w:sz w:val="24"/>
          <w:lang w:eastAsia="ru-RU"/>
        </w:rPr>
        <w:drawing>
          <wp:inline distT="0" distB="0" distL="0" distR="0" wp14:anchorId="366543BA" wp14:editId="65E40EFC">
            <wp:extent cx="2745188" cy="1940944"/>
            <wp:effectExtent l="0" t="0" r="0" b="2540"/>
            <wp:docPr id="2" name="Рисунок 2" descr="H:\МОЙ ДИДАКТИЧЕСКИЙ МАТЕРИАЛ ПО ВРЕМЕНАМ ГОДА\ОСЕНЬ ЯНБЕРДИ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МОЙ ДИДАКТИЧЕСКИЙ МАТЕРИАЛ ПО ВРЕМЕНАМ ГОДА\ОСЕНЬ ЯНБЕРДИН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168" cy="1946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882" w:rsidRPr="00FE477D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E477D">
        <w:rPr>
          <w:rFonts w:ascii="Times New Roman" w:eastAsia="Calibri" w:hAnsi="Times New Roman" w:cs="Times New Roman"/>
          <w:b/>
          <w:sz w:val="24"/>
        </w:rPr>
        <w:lastRenderedPageBreak/>
        <w:t>Для ребенка с РАС по программе 8.3</w:t>
      </w:r>
    </w:p>
    <w:p w:rsidR="00617882" w:rsidRPr="00617882" w:rsidRDefault="00617882" w:rsidP="0061788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bookmarkStart w:id="0" w:name="_GoBack"/>
      <w:bookmarkEnd w:id="0"/>
      <w:r w:rsidRPr="00617882">
        <w:rPr>
          <w:rFonts w:ascii="Times New Roman" w:eastAsia="Calibri" w:hAnsi="Times New Roman" w:cs="Times New Roman"/>
          <w:noProof/>
          <w:sz w:val="24"/>
          <w:lang w:eastAsia="ru-RU"/>
        </w:rPr>
        <w:drawing>
          <wp:inline distT="0" distB="0" distL="0" distR="0" wp14:anchorId="791FC045" wp14:editId="52201864">
            <wp:extent cx="2665562" cy="1884644"/>
            <wp:effectExtent l="19050" t="19050" r="20955" b="20955"/>
            <wp:docPr id="3" name="Рисунок 3" descr="H:\МОЙ ДИДАКТИЧЕСКИЙ МАТЕРИАЛ ПО ВРЕМЕНАМ ГОДА\ОСЕНЬ 8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МОЙ ДИДАКТИЧЕСКИЙ МАТЕРИАЛ ПО ВРЕМЕНАМ ГОДА\ОСЕНЬ 8.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731" cy="18918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036EF" w:rsidRPr="004352E3" w:rsidRDefault="003036EF" w:rsidP="005B33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 xml:space="preserve">Содержание. </w:t>
      </w:r>
    </w:p>
    <w:p w:rsidR="00A84B5B" w:rsidRPr="004352E3" w:rsidRDefault="00A84B5B" w:rsidP="00A84B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К. Д. Ушинский писал: «Учите ребёнка каким-нибудь неизвестным ему пяти словам – он будет долго и напрасно мучиться, но свяжите двадцать таких слов с картинками, и он их усвоит на лету».</w:t>
      </w:r>
    </w:p>
    <w:p w:rsidR="00A84B5B" w:rsidRPr="004352E3" w:rsidRDefault="00A84B5B" w:rsidP="00A84B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Для того чтобы слово стало употребляться как самостоятельное средство мышления, позволяющее решать умственные задачи без использования образов, ребёнок должен усвоить выработанные человечеством понятия. Знания об общих и существенных признаках предметов и явлений действительности, закреплённые в словах, дошкольнику легче это усвоить при помощи схем, моделей, </w:t>
      </w:r>
      <w:proofErr w:type="spellStart"/>
      <w:r w:rsidRPr="004352E3">
        <w:rPr>
          <w:rFonts w:ascii="Times New Roman" w:hAnsi="Times New Roman" w:cs="Times New Roman"/>
          <w:sz w:val="24"/>
        </w:rPr>
        <w:t>мнемотаблиц</w:t>
      </w:r>
      <w:proofErr w:type="spellEnd"/>
      <w:r w:rsidRPr="004352E3">
        <w:rPr>
          <w:rFonts w:ascii="Times New Roman" w:hAnsi="Times New Roman" w:cs="Times New Roman"/>
          <w:sz w:val="24"/>
        </w:rPr>
        <w:t xml:space="preserve"> и приемов мнемотехники.</w:t>
      </w:r>
    </w:p>
    <w:p w:rsidR="00742C9E" w:rsidRPr="004352E3" w:rsidRDefault="00A84B5B" w:rsidP="00742C9E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Слова «мнемотехника» и «мнемоника» обозначают одно и тоже – техника запоминания. Они происходят от греческого «</w:t>
      </w:r>
      <w:proofErr w:type="spellStart"/>
      <w:r w:rsidRPr="004352E3">
        <w:rPr>
          <w:rFonts w:ascii="Times New Roman" w:hAnsi="Times New Roman" w:cs="Times New Roman"/>
          <w:sz w:val="24"/>
        </w:rPr>
        <w:t>mnemonikon</w:t>
      </w:r>
      <w:proofErr w:type="spellEnd"/>
      <w:r w:rsidRPr="004352E3">
        <w:rPr>
          <w:rFonts w:ascii="Times New Roman" w:hAnsi="Times New Roman" w:cs="Times New Roman"/>
          <w:sz w:val="24"/>
        </w:rPr>
        <w:t>» – искусство запоминания.</w:t>
      </w:r>
      <w:r w:rsidR="00742C9E" w:rsidRPr="004352E3">
        <w:rPr>
          <w:rFonts w:ascii="Times New Roman" w:hAnsi="Times New Roman" w:cs="Times New Roman"/>
          <w:sz w:val="24"/>
        </w:rPr>
        <w:t xml:space="preserve"> </w:t>
      </w:r>
    </w:p>
    <w:p w:rsidR="00A84B5B" w:rsidRPr="004352E3" w:rsidRDefault="00742C9E" w:rsidP="00742C9E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Схемы служат зрительным планом, помогающим ребенку воссоздать услышанное.</w:t>
      </w:r>
      <w:r w:rsidRPr="004352E3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Pr="004352E3">
        <w:rPr>
          <w:rFonts w:ascii="Times New Roman" w:hAnsi="Times New Roman" w:cs="Times New Roman"/>
          <w:sz w:val="24"/>
        </w:rPr>
        <w:t>В данном случае в качестве элементов </w:t>
      </w:r>
      <w:proofErr w:type="spellStart"/>
      <w:r w:rsidRPr="004352E3">
        <w:rPr>
          <w:rFonts w:ascii="Times New Roman" w:hAnsi="Times New Roman" w:cs="Times New Roman"/>
          <w:iCs/>
          <w:sz w:val="24"/>
        </w:rPr>
        <w:t>мнемотаблицы</w:t>
      </w:r>
      <w:proofErr w:type="spellEnd"/>
      <w:r w:rsidRPr="004352E3">
        <w:rPr>
          <w:rFonts w:ascii="Times New Roman" w:hAnsi="Times New Roman" w:cs="Times New Roman"/>
          <w:i/>
          <w:iCs/>
          <w:sz w:val="24"/>
        </w:rPr>
        <w:t xml:space="preserve"> выступают объекты природы</w:t>
      </w:r>
      <w:r w:rsidRPr="004352E3">
        <w:rPr>
          <w:rFonts w:ascii="Times New Roman" w:hAnsi="Times New Roman" w:cs="Times New Roman"/>
          <w:sz w:val="24"/>
        </w:rPr>
        <w:t>.</w:t>
      </w:r>
    </w:p>
    <w:p w:rsidR="003036EF" w:rsidRDefault="00501186" w:rsidP="00742C9E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Дет</w:t>
      </w:r>
      <w:r w:rsidR="00742C9E" w:rsidRPr="004352E3">
        <w:rPr>
          <w:rFonts w:ascii="Times New Roman" w:hAnsi="Times New Roman" w:cs="Times New Roman"/>
          <w:sz w:val="24"/>
        </w:rPr>
        <w:t>ям</w:t>
      </w:r>
      <w:r w:rsidRPr="004352E3">
        <w:rPr>
          <w:rFonts w:ascii="Times New Roman" w:hAnsi="Times New Roman" w:cs="Times New Roman"/>
          <w:sz w:val="24"/>
        </w:rPr>
        <w:t xml:space="preserve"> с РАС </w:t>
      </w:r>
      <w:r w:rsidR="00BA4560" w:rsidRPr="004352E3">
        <w:rPr>
          <w:rFonts w:ascii="Times New Roman" w:hAnsi="Times New Roman" w:cs="Times New Roman"/>
          <w:sz w:val="24"/>
        </w:rPr>
        <w:t xml:space="preserve">очень сложно воспринимать окружающую действительность. </w:t>
      </w:r>
      <w:r w:rsidRPr="004352E3">
        <w:rPr>
          <w:rFonts w:ascii="Times New Roman" w:hAnsi="Times New Roman" w:cs="Times New Roman"/>
          <w:sz w:val="24"/>
        </w:rPr>
        <w:t xml:space="preserve">Для изучения </w:t>
      </w:r>
      <w:r w:rsidR="00BA4560" w:rsidRPr="004352E3">
        <w:rPr>
          <w:rFonts w:ascii="Times New Roman" w:hAnsi="Times New Roman" w:cs="Times New Roman"/>
          <w:sz w:val="24"/>
        </w:rPr>
        <w:t>времен года</w:t>
      </w:r>
      <w:r w:rsidR="00742C9E" w:rsidRPr="004352E3">
        <w:rPr>
          <w:rFonts w:ascii="Times New Roman" w:hAnsi="Times New Roman" w:cs="Times New Roman"/>
          <w:sz w:val="24"/>
        </w:rPr>
        <w:t>,</w:t>
      </w:r>
      <w:r w:rsidR="00BA4560" w:rsidRPr="004352E3">
        <w:rPr>
          <w:rFonts w:ascii="Times New Roman" w:hAnsi="Times New Roman" w:cs="Times New Roman"/>
          <w:sz w:val="24"/>
        </w:rPr>
        <w:t xml:space="preserve"> используя </w:t>
      </w:r>
      <w:proofErr w:type="spellStart"/>
      <w:r w:rsidR="00BA4560" w:rsidRPr="004352E3">
        <w:rPr>
          <w:rFonts w:ascii="Times New Roman" w:hAnsi="Times New Roman" w:cs="Times New Roman"/>
          <w:sz w:val="24"/>
        </w:rPr>
        <w:t>мнемотаблицы</w:t>
      </w:r>
      <w:proofErr w:type="spellEnd"/>
      <w:r w:rsidR="00BA4560" w:rsidRPr="004352E3">
        <w:rPr>
          <w:rFonts w:ascii="Times New Roman" w:hAnsi="Times New Roman" w:cs="Times New Roman"/>
          <w:sz w:val="24"/>
        </w:rPr>
        <w:t xml:space="preserve">, </w:t>
      </w:r>
      <w:r w:rsidR="00742C9E" w:rsidRPr="004352E3">
        <w:rPr>
          <w:rFonts w:ascii="Times New Roman" w:hAnsi="Times New Roman" w:cs="Times New Roman"/>
          <w:sz w:val="24"/>
        </w:rPr>
        <w:t>была создано</w:t>
      </w:r>
      <w:r w:rsidR="00BA4560" w:rsidRPr="004352E3">
        <w:rPr>
          <w:rFonts w:ascii="Times New Roman" w:hAnsi="Times New Roman" w:cs="Times New Roman"/>
          <w:sz w:val="24"/>
        </w:rPr>
        <w:t xml:space="preserve"> </w:t>
      </w:r>
      <w:r w:rsidR="00742C9E" w:rsidRPr="004352E3">
        <w:rPr>
          <w:rFonts w:ascii="Times New Roman" w:hAnsi="Times New Roman" w:cs="Times New Roman"/>
          <w:sz w:val="24"/>
        </w:rPr>
        <w:t>пособие</w:t>
      </w:r>
      <w:r w:rsidRPr="004352E3">
        <w:rPr>
          <w:rFonts w:ascii="Times New Roman" w:hAnsi="Times New Roman" w:cs="Times New Roman"/>
          <w:sz w:val="24"/>
        </w:rPr>
        <w:t>, позволяющ</w:t>
      </w:r>
      <w:r w:rsidR="00742C9E" w:rsidRPr="004352E3">
        <w:rPr>
          <w:rFonts w:ascii="Times New Roman" w:hAnsi="Times New Roman" w:cs="Times New Roman"/>
          <w:sz w:val="24"/>
        </w:rPr>
        <w:t>ее</w:t>
      </w:r>
      <w:r w:rsidR="00BA4560" w:rsidRPr="004352E3">
        <w:rPr>
          <w:rFonts w:ascii="Times New Roman" w:hAnsi="Times New Roman" w:cs="Times New Roman"/>
          <w:sz w:val="24"/>
        </w:rPr>
        <w:t xml:space="preserve"> более наглядно сформировать у детей представления о признаках, явлениях, сезонных изменениях, происходящих в природе.</w:t>
      </w:r>
      <w:r w:rsidR="00742C9E" w:rsidRPr="004352E3">
        <w:rPr>
          <w:rFonts w:ascii="Times New Roman" w:hAnsi="Times New Roman" w:cs="Times New Roman"/>
          <w:sz w:val="24"/>
        </w:rPr>
        <w:t xml:space="preserve"> </w:t>
      </w:r>
    </w:p>
    <w:p w:rsidR="005D73B3" w:rsidRPr="005D73B3" w:rsidRDefault="004352E3" w:rsidP="005D73B3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</w:rPr>
      </w:pPr>
      <w:r w:rsidRPr="005D73B3">
        <w:rPr>
          <w:rFonts w:ascii="Times New Roman" w:hAnsi="Times New Roman" w:cs="Times New Roman"/>
          <w:b/>
          <w:i/>
          <w:sz w:val="24"/>
        </w:rPr>
        <w:t xml:space="preserve">Рекомендации по работе с </w:t>
      </w:r>
      <w:proofErr w:type="spellStart"/>
      <w:r w:rsidRPr="005D73B3">
        <w:rPr>
          <w:rFonts w:ascii="Times New Roman" w:hAnsi="Times New Roman" w:cs="Times New Roman"/>
          <w:b/>
          <w:i/>
          <w:sz w:val="24"/>
        </w:rPr>
        <w:t>мнемотаблицами</w:t>
      </w:r>
      <w:proofErr w:type="spellEnd"/>
      <w:r w:rsidRPr="005D73B3">
        <w:rPr>
          <w:rFonts w:ascii="Times New Roman" w:hAnsi="Times New Roman" w:cs="Times New Roman"/>
          <w:b/>
          <w:i/>
          <w:sz w:val="24"/>
        </w:rPr>
        <w:t xml:space="preserve"> для детей с РАС.</w:t>
      </w:r>
    </w:p>
    <w:p w:rsidR="005D73B3" w:rsidRDefault="004352E3" w:rsidP="005D73B3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1.Независимо от возраста ребенка обучение начинаем с самых простых заданий, постепенно усложняя их.</w:t>
      </w:r>
    </w:p>
    <w:p w:rsidR="005D73B3" w:rsidRDefault="004352E3" w:rsidP="005D73B3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2. Рисунки или схемы должны быть крупными, четкими и обязательно цветными, иначе детям будет просто неинтересно. Чуть позже, после работы с цветными картинками детям можно предложить черно-белые опорные схемы.</w:t>
      </w:r>
    </w:p>
    <w:p w:rsidR="005D73B3" w:rsidRDefault="004352E3" w:rsidP="005D73B3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3. Таблица не должна содержать более 9 квадратов. Больший объем информации детям трудно запомнить и воспроизвести.</w:t>
      </w:r>
    </w:p>
    <w:p w:rsidR="004352E3" w:rsidRPr="004352E3" w:rsidRDefault="004352E3" w:rsidP="00742C9E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4. Для лучшего усвоения информации рекомендуется использовать не более 2 - 4 фрагментов </w:t>
      </w:r>
      <w:proofErr w:type="spellStart"/>
      <w:r w:rsidRPr="004352E3">
        <w:rPr>
          <w:rFonts w:ascii="Times New Roman" w:hAnsi="Times New Roman" w:cs="Times New Roman"/>
          <w:sz w:val="24"/>
        </w:rPr>
        <w:t>мнемотаблицы</w:t>
      </w:r>
      <w:proofErr w:type="spellEnd"/>
      <w:r w:rsidRPr="004352E3">
        <w:rPr>
          <w:rFonts w:ascii="Times New Roman" w:hAnsi="Times New Roman" w:cs="Times New Roman"/>
          <w:sz w:val="24"/>
        </w:rPr>
        <w:t xml:space="preserve"> в течение одного занятия (в зависимости от индивидуальных особенностей ребенка).</w:t>
      </w:r>
    </w:p>
    <w:p w:rsidR="00BA4560" w:rsidRPr="005D73B3" w:rsidRDefault="00BA4560" w:rsidP="00BA456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5D73B3">
        <w:rPr>
          <w:rFonts w:ascii="Times New Roman" w:hAnsi="Times New Roman" w:cs="Times New Roman"/>
          <w:b/>
          <w:i/>
          <w:sz w:val="24"/>
        </w:rPr>
        <w:lastRenderedPageBreak/>
        <w:t>Варианты использования данного пособия на уроках.</w:t>
      </w:r>
    </w:p>
    <w:p w:rsidR="00BA4560" w:rsidRPr="004352E3" w:rsidRDefault="00BA4560" w:rsidP="00BA456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1 вариант.</w:t>
      </w:r>
    </w:p>
    <w:p w:rsidR="00BA4560" w:rsidRPr="004352E3" w:rsidRDefault="001A0655" w:rsidP="00BA4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Для ознакомления с признаками осени учителем</w:t>
      </w:r>
      <w:r w:rsidR="00BA4560" w:rsidRPr="004352E3">
        <w:rPr>
          <w:rFonts w:ascii="Times New Roman" w:hAnsi="Times New Roman" w:cs="Times New Roman"/>
          <w:sz w:val="24"/>
        </w:rPr>
        <w:t xml:space="preserve"> </w:t>
      </w:r>
      <w:r w:rsidRPr="004352E3">
        <w:rPr>
          <w:rFonts w:ascii="Times New Roman" w:hAnsi="Times New Roman" w:cs="Times New Roman"/>
          <w:sz w:val="24"/>
        </w:rPr>
        <w:t>на уроках использует</w:t>
      </w:r>
      <w:r w:rsidR="0057235A" w:rsidRPr="004352E3">
        <w:rPr>
          <w:rFonts w:ascii="Times New Roman" w:hAnsi="Times New Roman" w:cs="Times New Roman"/>
          <w:sz w:val="24"/>
        </w:rPr>
        <w:t>ся объемная</w:t>
      </w:r>
      <w:r w:rsidRPr="004352E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52E3">
        <w:rPr>
          <w:rFonts w:ascii="Times New Roman" w:hAnsi="Times New Roman" w:cs="Times New Roman"/>
          <w:sz w:val="24"/>
        </w:rPr>
        <w:t>мнемотаблица</w:t>
      </w:r>
      <w:proofErr w:type="spellEnd"/>
      <w:r w:rsidRPr="004352E3">
        <w:rPr>
          <w:rFonts w:ascii="Times New Roman" w:hAnsi="Times New Roman" w:cs="Times New Roman"/>
          <w:sz w:val="24"/>
        </w:rPr>
        <w:t>.</w:t>
      </w:r>
      <w:r w:rsidR="0057235A" w:rsidRPr="004352E3">
        <w:rPr>
          <w:rFonts w:ascii="Times New Roman" w:hAnsi="Times New Roman" w:cs="Times New Roman"/>
          <w:sz w:val="24"/>
        </w:rPr>
        <w:t xml:space="preserve">  </w:t>
      </w:r>
    </w:p>
    <w:p w:rsidR="001843A2" w:rsidRPr="004352E3" w:rsidRDefault="00E56549" w:rsidP="00BA4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Учитель на уроке поэтапно отрабатывает каждую картинку. Детям предлагается прогов</w:t>
      </w:r>
      <w:r w:rsidR="001843A2" w:rsidRPr="004352E3">
        <w:rPr>
          <w:rFonts w:ascii="Times New Roman" w:hAnsi="Times New Roman" w:cs="Times New Roman"/>
          <w:sz w:val="24"/>
        </w:rPr>
        <w:t>орить и</w:t>
      </w:r>
      <w:r w:rsidRPr="004352E3">
        <w:rPr>
          <w:rFonts w:ascii="Times New Roman" w:hAnsi="Times New Roman" w:cs="Times New Roman"/>
          <w:sz w:val="24"/>
        </w:rPr>
        <w:t xml:space="preserve"> зарисовать</w:t>
      </w:r>
      <w:r w:rsidR="001843A2" w:rsidRPr="004352E3">
        <w:rPr>
          <w:rFonts w:ascii="Times New Roman" w:hAnsi="Times New Roman" w:cs="Times New Roman"/>
          <w:sz w:val="24"/>
        </w:rPr>
        <w:t xml:space="preserve"> каждый элемент.</w:t>
      </w:r>
      <w:r w:rsidR="00742C9E" w:rsidRPr="004352E3">
        <w:rPr>
          <w:rFonts w:ascii="Times New Roman" w:hAnsi="Times New Roman" w:cs="Times New Roman"/>
          <w:sz w:val="24"/>
        </w:rPr>
        <w:t xml:space="preserve"> </w:t>
      </w:r>
    </w:p>
    <w:p w:rsidR="001843A2" w:rsidRPr="004352E3" w:rsidRDefault="001843A2" w:rsidP="001843A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4352E3">
        <w:rPr>
          <w:rFonts w:ascii="Times New Roman" w:hAnsi="Times New Roman" w:cs="Times New Roman"/>
          <w:b/>
          <w:sz w:val="24"/>
        </w:rPr>
        <w:t>2 вариант.</w:t>
      </w:r>
    </w:p>
    <w:p w:rsidR="00BA4560" w:rsidRPr="004352E3" w:rsidRDefault="001843A2" w:rsidP="00BA4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 xml:space="preserve">Так же это пособие может использоваться для </w:t>
      </w:r>
      <w:r w:rsidR="00742C9E" w:rsidRPr="004352E3">
        <w:rPr>
          <w:rFonts w:ascii="Times New Roman" w:hAnsi="Times New Roman" w:cs="Times New Roman"/>
          <w:sz w:val="24"/>
        </w:rPr>
        <w:t xml:space="preserve">успешного усвоения, закрепления и проверки </w:t>
      </w:r>
      <w:r w:rsidRPr="004352E3">
        <w:rPr>
          <w:rFonts w:ascii="Times New Roman" w:hAnsi="Times New Roman" w:cs="Times New Roman"/>
          <w:sz w:val="24"/>
        </w:rPr>
        <w:t xml:space="preserve">изученного материала на уроке в виде индивидуальной работы тьютора с </w:t>
      </w:r>
      <w:proofErr w:type="spellStart"/>
      <w:r w:rsidRPr="004352E3">
        <w:rPr>
          <w:rFonts w:ascii="Times New Roman" w:hAnsi="Times New Roman" w:cs="Times New Roman"/>
          <w:sz w:val="24"/>
        </w:rPr>
        <w:t>тьюторантом</w:t>
      </w:r>
      <w:proofErr w:type="spellEnd"/>
      <w:r w:rsidRPr="004352E3">
        <w:rPr>
          <w:rFonts w:ascii="Times New Roman" w:hAnsi="Times New Roman" w:cs="Times New Roman"/>
          <w:sz w:val="24"/>
        </w:rPr>
        <w:t xml:space="preserve"> (</w:t>
      </w:r>
      <w:r w:rsidR="00742C9E" w:rsidRPr="004352E3">
        <w:rPr>
          <w:rFonts w:ascii="Times New Roman" w:hAnsi="Times New Roman" w:cs="Times New Roman"/>
          <w:sz w:val="24"/>
        </w:rPr>
        <w:t>как вариант - аппликация).</w:t>
      </w:r>
    </w:p>
    <w:p w:rsidR="00742C9E" w:rsidRPr="004352E3" w:rsidRDefault="00742C9E" w:rsidP="00742C9E">
      <w:pPr>
        <w:ind w:firstLine="708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Работа с такими таблицами строится по принципу «от простого к сложному».</w:t>
      </w:r>
    </w:p>
    <w:p w:rsidR="009F0D70" w:rsidRPr="004352E3" w:rsidRDefault="009F0D70" w:rsidP="004352E3">
      <w:pPr>
        <w:ind w:firstLine="708"/>
        <w:rPr>
          <w:rFonts w:ascii="Times New Roman" w:hAnsi="Times New Roman" w:cs="Times New Roman"/>
          <w:sz w:val="24"/>
        </w:rPr>
      </w:pPr>
      <w:r w:rsidRPr="004352E3">
        <w:rPr>
          <w:rFonts w:ascii="Times New Roman" w:hAnsi="Times New Roman" w:cs="Times New Roman"/>
          <w:sz w:val="24"/>
        </w:rPr>
        <w:t>Таблица 1.</w:t>
      </w:r>
      <w:r w:rsidR="004352E3" w:rsidRPr="004352E3">
        <w:rPr>
          <w:rFonts w:ascii="Times New Roman" w:hAnsi="Times New Roman" w:cs="Times New Roman"/>
          <w:sz w:val="24"/>
        </w:rPr>
        <w:t xml:space="preserve"> Последовате</w:t>
      </w:r>
      <w:r w:rsidR="004352E3">
        <w:rPr>
          <w:rFonts w:ascii="Times New Roman" w:hAnsi="Times New Roman" w:cs="Times New Roman"/>
          <w:sz w:val="24"/>
        </w:rPr>
        <w:t xml:space="preserve">льность работы с </w:t>
      </w:r>
      <w:proofErr w:type="spellStart"/>
      <w:r w:rsidR="004352E3">
        <w:rPr>
          <w:rFonts w:ascii="Times New Roman" w:hAnsi="Times New Roman" w:cs="Times New Roman"/>
          <w:sz w:val="24"/>
        </w:rPr>
        <w:t>мнемотаблицами</w:t>
      </w:r>
      <w:proofErr w:type="spellEnd"/>
      <w:r w:rsidR="004352E3"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2233"/>
      </w:tblGrid>
      <w:tr w:rsidR="005D73B3" w:rsidRPr="004352E3" w:rsidTr="004352E3">
        <w:tc>
          <w:tcPr>
            <w:tcW w:w="2660" w:type="dxa"/>
          </w:tcPr>
          <w:p w:rsidR="009F0D70" w:rsidRPr="004352E3" w:rsidRDefault="009F0D70" w:rsidP="009F0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2E3">
              <w:rPr>
                <w:rFonts w:ascii="Times New Roman" w:hAnsi="Times New Roman" w:cs="Times New Roman"/>
                <w:b/>
              </w:rPr>
              <w:t>Этапы</w:t>
            </w:r>
          </w:p>
        </w:tc>
        <w:tc>
          <w:tcPr>
            <w:tcW w:w="2268" w:type="dxa"/>
          </w:tcPr>
          <w:p w:rsidR="009F0D70" w:rsidRPr="004352E3" w:rsidRDefault="009F0D70" w:rsidP="009F0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2E3">
              <w:rPr>
                <w:rFonts w:ascii="Times New Roman" w:hAnsi="Times New Roman" w:cs="Times New Roman"/>
                <w:b/>
              </w:rPr>
              <w:t>Учитель</w:t>
            </w:r>
          </w:p>
        </w:tc>
        <w:tc>
          <w:tcPr>
            <w:tcW w:w="2410" w:type="dxa"/>
          </w:tcPr>
          <w:p w:rsidR="009F0D70" w:rsidRPr="004352E3" w:rsidRDefault="009F0D70" w:rsidP="009F0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2E3">
              <w:rPr>
                <w:rFonts w:ascii="Times New Roman" w:hAnsi="Times New Roman" w:cs="Times New Roman"/>
                <w:b/>
              </w:rPr>
              <w:t>Тьютор</w:t>
            </w:r>
          </w:p>
        </w:tc>
        <w:tc>
          <w:tcPr>
            <w:tcW w:w="2233" w:type="dxa"/>
          </w:tcPr>
          <w:p w:rsidR="009F0D70" w:rsidRPr="004352E3" w:rsidRDefault="009F0D70" w:rsidP="009F0D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2E3">
              <w:rPr>
                <w:rFonts w:ascii="Times New Roman" w:hAnsi="Times New Roman" w:cs="Times New Roman"/>
                <w:b/>
              </w:rPr>
              <w:t>Учащиеся</w:t>
            </w:r>
          </w:p>
        </w:tc>
      </w:tr>
      <w:tr w:rsidR="004352E3" w:rsidRPr="004352E3" w:rsidTr="004352E3">
        <w:tc>
          <w:tcPr>
            <w:tcW w:w="2660" w:type="dxa"/>
          </w:tcPr>
          <w:p w:rsidR="009F0D70" w:rsidRPr="004352E3" w:rsidRDefault="009F0D70" w:rsidP="004352E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1 этап</w:t>
            </w:r>
            <w:r w:rsidR="004352E3" w:rsidRPr="004352E3">
              <w:rPr>
                <w:rFonts w:ascii="Times New Roman" w:hAnsi="Times New Roman" w:cs="Times New Roman"/>
              </w:rPr>
              <w:t xml:space="preserve">: Рассматривание объемной </w:t>
            </w:r>
            <w:proofErr w:type="spellStart"/>
            <w:r w:rsidR="004352E3" w:rsidRPr="004352E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r w:rsidR="004352E3" w:rsidRPr="004352E3">
              <w:rPr>
                <w:rFonts w:ascii="Times New Roman" w:hAnsi="Times New Roman" w:cs="Times New Roman"/>
              </w:rPr>
              <w:t xml:space="preserve"> и разбор нескольких ее фрагментов, изображённых на ней символов.</w:t>
            </w:r>
          </w:p>
        </w:tc>
        <w:tc>
          <w:tcPr>
            <w:tcW w:w="2268" w:type="dxa"/>
          </w:tcPr>
          <w:p w:rsidR="009F0D70" w:rsidRPr="004352E3" w:rsidRDefault="009F0D70" w:rsidP="009F0D70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Учитель рассказывает о каждом фрагменте.</w:t>
            </w:r>
          </w:p>
        </w:tc>
        <w:tc>
          <w:tcPr>
            <w:tcW w:w="2410" w:type="dxa"/>
          </w:tcPr>
          <w:p w:rsidR="009F0D70" w:rsidRPr="004352E3" w:rsidRDefault="009F0D70" w:rsidP="009F0D70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Направляющая деятельность: «Смотри на учителя», «Слушай учителя».</w:t>
            </w:r>
          </w:p>
        </w:tc>
        <w:tc>
          <w:tcPr>
            <w:tcW w:w="2233" w:type="dxa"/>
          </w:tcPr>
          <w:p w:rsidR="009F0D70" w:rsidRPr="004352E3" w:rsidRDefault="009F0D70" w:rsidP="009F0D70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Слушают, смотрят на объемную </w:t>
            </w:r>
            <w:proofErr w:type="spellStart"/>
            <w:r w:rsidRPr="004352E3">
              <w:rPr>
                <w:rFonts w:ascii="Times New Roman" w:hAnsi="Times New Roman" w:cs="Times New Roman"/>
              </w:rPr>
              <w:t>мнемотаблицу</w:t>
            </w:r>
            <w:proofErr w:type="spellEnd"/>
            <w:r w:rsidRPr="004352E3">
              <w:rPr>
                <w:rFonts w:ascii="Times New Roman" w:hAnsi="Times New Roman" w:cs="Times New Roman"/>
              </w:rPr>
              <w:t>, трогают.</w:t>
            </w:r>
          </w:p>
        </w:tc>
      </w:tr>
      <w:tr w:rsidR="004352E3" w:rsidRPr="004352E3" w:rsidTr="004352E3">
        <w:tc>
          <w:tcPr>
            <w:tcW w:w="2660" w:type="dxa"/>
          </w:tcPr>
          <w:p w:rsidR="009F0D70" w:rsidRPr="004352E3" w:rsidRDefault="009F0D70" w:rsidP="004352E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2 этап</w:t>
            </w:r>
            <w:r w:rsidR="004352E3">
              <w:rPr>
                <w:rFonts w:ascii="Times New Roman" w:hAnsi="Times New Roman" w:cs="Times New Roman"/>
              </w:rPr>
              <w:t>:</w:t>
            </w:r>
            <w:r w:rsidR="004352E3">
              <w:t xml:space="preserve"> </w:t>
            </w:r>
            <w:r w:rsidR="004352E3" w:rsidRPr="004352E3">
              <w:rPr>
                <w:rFonts w:ascii="Times New Roman" w:hAnsi="Times New Roman" w:cs="Times New Roman"/>
              </w:rPr>
              <w:t>Работа с каждым фрагментом индивидуально (проговаривание).</w:t>
            </w:r>
          </w:p>
        </w:tc>
        <w:tc>
          <w:tcPr>
            <w:tcW w:w="2268" w:type="dxa"/>
          </w:tcPr>
          <w:p w:rsidR="009F0D70" w:rsidRPr="004352E3" w:rsidRDefault="004352E3" w:rsidP="004352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проговаривает признак фрагмента </w:t>
            </w:r>
            <w:proofErr w:type="spellStart"/>
            <w:r>
              <w:rPr>
                <w:rFonts w:ascii="Times New Roman" w:hAnsi="Times New Roman" w:cs="Times New Roman"/>
              </w:rPr>
              <w:t>мнемотаблицы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F0D70" w:rsidRPr="004352E3" w:rsidRDefault="004352E3" w:rsidP="004352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Направляющая деятельность «Повтори за учителем».</w:t>
            </w:r>
          </w:p>
        </w:tc>
        <w:tc>
          <w:tcPr>
            <w:tcW w:w="2233" w:type="dxa"/>
          </w:tcPr>
          <w:p w:rsidR="009F0D70" w:rsidRPr="004352E3" w:rsidRDefault="009F0D70" w:rsidP="005D73B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Проговаривают каждый индивидуально. </w:t>
            </w:r>
            <w:r w:rsidR="005D73B3">
              <w:rPr>
                <w:rFonts w:ascii="Times New Roman" w:hAnsi="Times New Roman" w:cs="Times New Roman"/>
              </w:rPr>
              <w:t xml:space="preserve">Учатся подбирать слова, характеризующие данный фрагмент </w:t>
            </w:r>
            <w:proofErr w:type="spellStart"/>
            <w:r w:rsidR="005D73B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r w:rsidR="005D73B3">
              <w:rPr>
                <w:rFonts w:ascii="Times New Roman" w:hAnsi="Times New Roman" w:cs="Times New Roman"/>
              </w:rPr>
              <w:t xml:space="preserve"> (с помощью взрослого)</w:t>
            </w:r>
          </w:p>
        </w:tc>
      </w:tr>
      <w:tr w:rsidR="004352E3" w:rsidRPr="004352E3" w:rsidTr="004352E3">
        <w:tc>
          <w:tcPr>
            <w:tcW w:w="2660" w:type="dxa"/>
          </w:tcPr>
          <w:p w:rsidR="009F0D70" w:rsidRPr="004352E3" w:rsidRDefault="009F0D70" w:rsidP="004352E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3 этап</w:t>
            </w:r>
            <w:r w:rsidR="004352E3">
              <w:rPr>
                <w:rFonts w:ascii="Times New Roman" w:hAnsi="Times New Roman" w:cs="Times New Roman"/>
              </w:rPr>
              <w:t xml:space="preserve">: </w:t>
            </w:r>
            <w:r w:rsidR="004352E3" w:rsidRPr="004352E3">
              <w:rPr>
                <w:rFonts w:ascii="Times New Roman" w:hAnsi="Times New Roman" w:cs="Times New Roman"/>
              </w:rPr>
              <w:t xml:space="preserve">Работа с раскраской – </w:t>
            </w:r>
            <w:proofErr w:type="spellStart"/>
            <w:r w:rsidR="004352E3" w:rsidRPr="004352E3">
              <w:rPr>
                <w:rFonts w:ascii="Times New Roman" w:hAnsi="Times New Roman" w:cs="Times New Roman"/>
              </w:rPr>
              <w:t>мнемотаблицей</w:t>
            </w:r>
            <w:proofErr w:type="spellEnd"/>
            <w:r w:rsidR="004352E3" w:rsidRPr="004352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9F0D70" w:rsidRPr="004352E3" w:rsidRDefault="007B0B65" w:rsidP="004352E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У</w:t>
            </w:r>
            <w:r w:rsidR="004352E3">
              <w:rPr>
                <w:rFonts w:ascii="Times New Roman" w:hAnsi="Times New Roman" w:cs="Times New Roman"/>
              </w:rPr>
              <w:t xml:space="preserve">читель демонстрирует на доске, проговаривая </w:t>
            </w:r>
            <w:r w:rsidRPr="004352E3">
              <w:rPr>
                <w:rFonts w:ascii="Times New Roman" w:hAnsi="Times New Roman" w:cs="Times New Roman"/>
              </w:rPr>
              <w:t>с частью детей признаки времени года.</w:t>
            </w:r>
          </w:p>
        </w:tc>
        <w:tc>
          <w:tcPr>
            <w:tcW w:w="2410" w:type="dxa"/>
          </w:tcPr>
          <w:p w:rsidR="009F0D70" w:rsidRPr="004352E3" w:rsidRDefault="007B0B65" w:rsidP="007B0B65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Тьютор проговаривает с оставшейся частью детей. </w:t>
            </w:r>
          </w:p>
        </w:tc>
        <w:tc>
          <w:tcPr>
            <w:tcW w:w="2233" w:type="dxa"/>
          </w:tcPr>
          <w:p w:rsidR="009F0D70" w:rsidRPr="004352E3" w:rsidRDefault="007B0B65" w:rsidP="007B0B65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Дети находят с помощью взрослых фрагменты </w:t>
            </w:r>
            <w:proofErr w:type="spellStart"/>
            <w:r w:rsidRPr="004352E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r w:rsidRPr="004352E3">
              <w:rPr>
                <w:rFonts w:ascii="Times New Roman" w:hAnsi="Times New Roman" w:cs="Times New Roman"/>
              </w:rPr>
              <w:t>, раскрашивают, проговаривая каждый признак.</w:t>
            </w:r>
          </w:p>
        </w:tc>
      </w:tr>
      <w:tr w:rsidR="004352E3" w:rsidRPr="004352E3" w:rsidTr="004352E3">
        <w:tc>
          <w:tcPr>
            <w:tcW w:w="2660" w:type="dxa"/>
          </w:tcPr>
          <w:p w:rsidR="009F0D70" w:rsidRPr="004352E3" w:rsidRDefault="009F0D70" w:rsidP="004352E3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>4 этап</w:t>
            </w:r>
            <w:r w:rsidR="004352E3">
              <w:rPr>
                <w:rFonts w:ascii="Times New Roman" w:hAnsi="Times New Roman" w:cs="Times New Roman"/>
              </w:rPr>
              <w:t xml:space="preserve">: </w:t>
            </w:r>
            <w:r w:rsidR="004352E3" w:rsidRPr="004352E3">
              <w:rPr>
                <w:rFonts w:ascii="Times New Roman" w:hAnsi="Times New Roman" w:cs="Times New Roman"/>
              </w:rPr>
              <w:t>Закрепление и проверка изученного материала на уроке. Этот этап применяется в том случае, если ребенок использует речь.</w:t>
            </w:r>
          </w:p>
        </w:tc>
        <w:tc>
          <w:tcPr>
            <w:tcW w:w="2268" w:type="dxa"/>
          </w:tcPr>
          <w:p w:rsidR="009F0D70" w:rsidRPr="004352E3" w:rsidRDefault="007B0B65" w:rsidP="007B0B65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Учитель задает вопросы с опорой на каждый фрагмент </w:t>
            </w:r>
            <w:proofErr w:type="spellStart"/>
            <w:r w:rsidRPr="004352E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r w:rsidR="004352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</w:tcPr>
          <w:p w:rsidR="009F0D70" w:rsidRPr="004352E3" w:rsidRDefault="007B0B65" w:rsidP="007B0B65">
            <w:pPr>
              <w:jc w:val="both"/>
              <w:rPr>
                <w:rFonts w:ascii="Times New Roman" w:hAnsi="Times New Roman" w:cs="Times New Roman"/>
              </w:rPr>
            </w:pPr>
            <w:r w:rsidRPr="004352E3">
              <w:rPr>
                <w:rFonts w:ascii="Times New Roman" w:hAnsi="Times New Roman" w:cs="Times New Roman"/>
              </w:rPr>
              <w:t xml:space="preserve">Тьютор обращает внимание детей на </w:t>
            </w:r>
            <w:proofErr w:type="spellStart"/>
            <w:r w:rsidRPr="004352E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r w:rsidRPr="004352E3">
              <w:rPr>
                <w:rFonts w:ascii="Times New Roman" w:hAnsi="Times New Roman" w:cs="Times New Roman"/>
              </w:rPr>
              <w:t>, при необходимости</w:t>
            </w:r>
            <w:r w:rsidR="004352E3">
              <w:rPr>
                <w:rFonts w:ascii="Times New Roman" w:hAnsi="Times New Roman" w:cs="Times New Roman"/>
              </w:rPr>
              <w:t xml:space="preserve"> (если возникают трудности).</w:t>
            </w:r>
          </w:p>
        </w:tc>
        <w:tc>
          <w:tcPr>
            <w:tcW w:w="2233" w:type="dxa"/>
          </w:tcPr>
          <w:p w:rsidR="009F0D70" w:rsidRPr="004352E3" w:rsidRDefault="005D73B3" w:rsidP="004352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простые</w:t>
            </w:r>
            <w:r w:rsidRPr="005D73B3">
              <w:rPr>
                <w:rFonts w:ascii="Times New Roman" w:hAnsi="Times New Roman" w:cs="Times New Roman"/>
              </w:rPr>
              <w:t xml:space="preserve"> фразы к каждому </w:t>
            </w:r>
            <w:proofErr w:type="spellStart"/>
            <w:r w:rsidRPr="005D73B3">
              <w:rPr>
                <w:rFonts w:ascii="Times New Roman" w:hAnsi="Times New Roman" w:cs="Times New Roman"/>
              </w:rPr>
              <w:t>мнемоквадрату</w:t>
            </w:r>
            <w:proofErr w:type="spellEnd"/>
            <w:r w:rsidRPr="005D73B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52E3">
              <w:rPr>
                <w:rFonts w:ascii="Times New Roman" w:hAnsi="Times New Roman" w:cs="Times New Roman"/>
              </w:rPr>
              <w:t xml:space="preserve">Опираясь на свои раскраски – </w:t>
            </w:r>
            <w:proofErr w:type="spellStart"/>
            <w:proofErr w:type="gramStart"/>
            <w:r w:rsidRPr="004352E3">
              <w:rPr>
                <w:rFonts w:ascii="Times New Roman" w:hAnsi="Times New Roman" w:cs="Times New Roman"/>
              </w:rPr>
              <w:t>мнемотаблицы</w:t>
            </w:r>
            <w:proofErr w:type="spellEnd"/>
            <w:proofErr w:type="gramEnd"/>
            <w:r w:rsidRPr="004352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дают</w:t>
            </w:r>
            <w:r w:rsidRPr="004352E3">
              <w:rPr>
                <w:rFonts w:ascii="Times New Roman" w:hAnsi="Times New Roman" w:cs="Times New Roman"/>
              </w:rPr>
              <w:t xml:space="preserve"> ответ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5D73B3">
              <w:rPr>
                <w:rFonts w:ascii="Times New Roman" w:hAnsi="Times New Roman" w:cs="Times New Roman"/>
              </w:rPr>
              <w:t>робные рассказы сначала с опорой на наглядность, а затем без неё, по памяти.</w:t>
            </w:r>
          </w:p>
        </w:tc>
      </w:tr>
    </w:tbl>
    <w:p w:rsidR="00A84B5B" w:rsidRDefault="007417E3" w:rsidP="00A84B5B">
      <w:pPr>
        <w:rPr>
          <w:rFonts w:ascii="Times New Roman" w:hAnsi="Times New Roman" w:cs="Times New Roman"/>
          <w:sz w:val="24"/>
        </w:rPr>
      </w:pPr>
      <w:r w:rsidRPr="007417E3">
        <w:rPr>
          <w:rFonts w:ascii="Times New Roman" w:hAnsi="Times New Roman" w:cs="Times New Roman"/>
          <w:b/>
          <w:i/>
          <w:sz w:val="24"/>
        </w:rPr>
        <w:t>Список литературы:</w:t>
      </w:r>
    </w:p>
    <w:p w:rsidR="007417E3" w:rsidRDefault="007417E3" w:rsidP="007417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r w:rsidRPr="0074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Баряева</w:t>
      </w:r>
      <w:proofErr w:type="spellEnd"/>
      <w:r w:rsidRPr="0074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Л.Б., Логинова ЕЛ., Лопатина Л.В. </w:t>
      </w:r>
      <w:r w:rsidRPr="0074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- говорю! М., 2007.</w:t>
      </w:r>
    </w:p>
    <w:p w:rsidR="007417E3" w:rsidRDefault="007417E3" w:rsidP="007417E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</w:t>
      </w:r>
      <w:r w:rsidRPr="0074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Полянская Т.Б. </w:t>
      </w:r>
      <w:r w:rsidRPr="0074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метода мнемотехники в обучении рассказыванию детей дошкольного возраста. СПб., 2009.</w:t>
      </w:r>
    </w:p>
    <w:p w:rsidR="007417E3" w:rsidRPr="006F4227" w:rsidRDefault="007417E3" w:rsidP="007417E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74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Стукалина</w:t>
      </w:r>
      <w:proofErr w:type="spellEnd"/>
      <w:r w:rsidRPr="007417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В.П. </w:t>
      </w:r>
      <w:r w:rsidRPr="0074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работы по обучению детей с ОНР связной монологической речи ч</w:t>
      </w:r>
      <w:r w:rsidR="00D77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ерез моделирование сюжета. М., «Первое сентября»</w:t>
      </w:r>
      <w:r w:rsidRPr="00741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</w:t>
      </w:r>
    </w:p>
    <w:sectPr w:rsidR="007417E3" w:rsidRPr="006F4227" w:rsidSect="00FE477D">
      <w:pgSz w:w="11906" w:h="16838"/>
      <w:pgMar w:top="851" w:right="850" w:bottom="709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395C4F"/>
    <w:multiLevelType w:val="multilevel"/>
    <w:tmpl w:val="18DE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3C7"/>
    <w:rsid w:val="001843A2"/>
    <w:rsid w:val="001A0655"/>
    <w:rsid w:val="001C722D"/>
    <w:rsid w:val="001F5B77"/>
    <w:rsid w:val="002175F2"/>
    <w:rsid w:val="002B2D56"/>
    <w:rsid w:val="003036EF"/>
    <w:rsid w:val="004352E3"/>
    <w:rsid w:val="004F3CF4"/>
    <w:rsid w:val="00501186"/>
    <w:rsid w:val="00567774"/>
    <w:rsid w:val="0057235A"/>
    <w:rsid w:val="005B33C7"/>
    <w:rsid w:val="005D73B3"/>
    <w:rsid w:val="00617882"/>
    <w:rsid w:val="006F4227"/>
    <w:rsid w:val="007417E3"/>
    <w:rsid w:val="00742C9E"/>
    <w:rsid w:val="007B0B65"/>
    <w:rsid w:val="008550C1"/>
    <w:rsid w:val="00907688"/>
    <w:rsid w:val="009F0D70"/>
    <w:rsid w:val="00A84B5B"/>
    <w:rsid w:val="00BA4560"/>
    <w:rsid w:val="00C91C1D"/>
    <w:rsid w:val="00D771CC"/>
    <w:rsid w:val="00DD7C53"/>
    <w:rsid w:val="00E35594"/>
    <w:rsid w:val="00E56549"/>
    <w:rsid w:val="00FE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5C327"/>
  <w15:docId w15:val="{1EEE2E4E-A1A5-4A9A-901A-77D70A41B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5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882"/>
    <w:rPr>
      <w:rFonts w:ascii="Tahoma" w:hAnsi="Tahoma" w:cs="Tahoma"/>
      <w:sz w:val="16"/>
      <w:szCs w:val="16"/>
    </w:rPr>
  </w:style>
  <w:style w:type="character" w:customStyle="1" w:styleId="c7">
    <w:name w:val="c7"/>
    <w:basedOn w:val="a0"/>
    <w:rsid w:val="00741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D4240-AF9A-4F5D-96AA-0F643880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Белов Ефим</cp:lastModifiedBy>
  <cp:revision>13</cp:revision>
  <dcterms:created xsi:type="dcterms:W3CDTF">2018-01-14T11:35:00Z</dcterms:created>
  <dcterms:modified xsi:type="dcterms:W3CDTF">2021-10-11T23:08:00Z</dcterms:modified>
</cp:coreProperties>
</file>